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8"/>
        <w:tblW w:w="10421" w:type="dxa"/>
        <w:tblLayout w:type="fixed"/>
        <w:tblLook w:val="04A0"/>
      </w:tblPr>
      <w:tblGrid>
        <w:gridCol w:w="3510"/>
        <w:gridCol w:w="3544"/>
        <w:gridCol w:w="3367"/>
      </w:tblGrid>
      <w:tr w:rsidR="006A1633" w:rsidRPr="003D47A4" w:rsidTr="006A1633">
        <w:trPr>
          <w:trHeight w:hRule="exact" w:val="964"/>
        </w:trPr>
        <w:tc>
          <w:tcPr>
            <w:tcW w:w="10421" w:type="dxa"/>
            <w:gridSpan w:val="3"/>
          </w:tcPr>
          <w:p w:rsidR="006A1633" w:rsidRPr="003D47A4" w:rsidRDefault="006A1633" w:rsidP="006A1633">
            <w:pPr>
              <w:spacing w:after="0" w:line="240" w:lineRule="auto"/>
            </w:pPr>
            <w:r>
              <w:t xml:space="preserve">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633" w:rsidRPr="0070470A" w:rsidTr="006A1633">
        <w:trPr>
          <w:trHeight w:hRule="exact" w:val="1598"/>
        </w:trPr>
        <w:tc>
          <w:tcPr>
            <w:tcW w:w="10421" w:type="dxa"/>
            <w:gridSpan w:val="3"/>
          </w:tcPr>
          <w:p w:rsidR="006A1633" w:rsidRPr="00995848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6A1633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ДАГЕСТАНСКАЯ РЕСПУБЛИКАНСКАЯ ОРГАНИЗАЦИЯ </w:t>
            </w:r>
            <w:r w:rsidRPr="00995848">
              <w:rPr>
                <w:rFonts w:ascii="Times New Roman" w:hAnsi="Times New Roman"/>
                <w:b/>
              </w:rPr>
              <w:t>ПРОФЕССИОНАЛЬНОГО СОЮЗА</w:t>
            </w:r>
          </w:p>
          <w:p w:rsidR="006A1633" w:rsidRPr="00995848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6A1633" w:rsidRPr="00995848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БУЙНАКСКАЯ</w:t>
            </w:r>
            <w:r w:rsidRPr="00995848">
              <w:rPr>
                <w:rFonts w:ascii="Times New Roman" w:hAnsi="Times New Roman"/>
                <w:b/>
              </w:rPr>
              <w:t xml:space="preserve"> ГОРОДСКАЯ ОРГАНИЗАЦИЯ ПРОФЕССИОНАЛЬНОГО СОЮЗА </w:t>
            </w:r>
          </w:p>
          <w:p w:rsidR="006A1633" w:rsidRPr="00995848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6A1633" w:rsidRPr="002B1084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БУЙНАКСКАЯ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ГОРОДСКАЯ ОРГАНИЗАЦИЯ ОБЩЕРОССИЙСКОГО ПРОФСОЮЗА ОБРАЗОВАНИЯ)</w:t>
            </w:r>
          </w:p>
          <w:p w:rsidR="006A1633" w:rsidRPr="0070470A" w:rsidRDefault="006A1633" w:rsidP="006A1633">
            <w:pPr>
              <w:pStyle w:val="3"/>
              <w:rPr>
                <w:sz w:val="36"/>
                <w:szCs w:val="36"/>
              </w:rPr>
            </w:pPr>
          </w:p>
        </w:tc>
      </w:tr>
      <w:tr w:rsidR="006A1633" w:rsidRPr="004E514E" w:rsidTr="006A1633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6A1633" w:rsidRPr="004E514E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219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219E">
              <w:rPr>
                <w:rFonts w:ascii="Times New Roman" w:hAnsi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C219E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A1633" w:rsidRPr="004E514E" w:rsidRDefault="006A1633" w:rsidP="006A1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6A1633" w:rsidRPr="004E514E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Буйнакск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6A1633" w:rsidRPr="004E514E" w:rsidRDefault="006A1633" w:rsidP="006A16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2A2B89">
              <w:rPr>
                <w:rFonts w:ascii="Times New Roman" w:hAnsi="Times New Roman"/>
                <w:sz w:val="28"/>
                <w:szCs w:val="28"/>
              </w:rPr>
              <w:t>???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</w:tbl>
    <w:p w:rsidR="006C219E" w:rsidRDefault="0070335D" w:rsidP="006C219E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87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19E" w:rsidRDefault="006C219E" w:rsidP="006C219E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0335D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 xml:space="preserve">МАЦИЯ                                                                              </w:t>
      </w:r>
      <w:r w:rsidR="00703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C219E" w:rsidRDefault="006C219E" w:rsidP="006C219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2919" w:rsidRPr="006A1633">
        <w:rPr>
          <w:rFonts w:ascii="Times New Roman" w:hAnsi="Times New Roman" w:cs="Times New Roman"/>
          <w:sz w:val="24"/>
          <w:szCs w:val="28"/>
        </w:rPr>
        <w:t xml:space="preserve">О </w:t>
      </w:r>
      <w:r w:rsidR="006A1633" w:rsidRPr="006A1633">
        <w:rPr>
          <w:rFonts w:ascii="Times New Roman" w:hAnsi="Times New Roman" w:cs="Times New Roman"/>
          <w:sz w:val="24"/>
          <w:szCs w:val="28"/>
        </w:rPr>
        <w:t xml:space="preserve">ХОДЕ  </w:t>
      </w:r>
      <w:r w:rsidR="00752919" w:rsidRPr="006A1633">
        <w:rPr>
          <w:rFonts w:ascii="Times New Roman" w:hAnsi="Times New Roman" w:cs="Times New Roman"/>
          <w:sz w:val="24"/>
          <w:szCs w:val="28"/>
        </w:rPr>
        <w:t>РЕАЛИЗАЦИИ</w:t>
      </w:r>
      <w:r w:rsidRPr="006C2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19E">
        <w:rPr>
          <w:rFonts w:ascii="Times New Roman" w:hAnsi="Times New Roman" w:cs="Times New Roman"/>
          <w:sz w:val="24"/>
          <w:szCs w:val="28"/>
        </w:rPr>
        <w:t xml:space="preserve">ПРОФСОЮЗНОЙ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219E">
        <w:rPr>
          <w:rFonts w:ascii="Times New Roman" w:hAnsi="Times New Roman" w:cs="Times New Roman"/>
          <w:sz w:val="24"/>
          <w:szCs w:val="28"/>
        </w:rPr>
        <w:t>СТОРОН</w:t>
      </w:r>
      <w:r>
        <w:rPr>
          <w:rFonts w:ascii="Times New Roman" w:hAnsi="Times New Roman" w:cs="Times New Roman"/>
          <w:sz w:val="24"/>
          <w:szCs w:val="28"/>
        </w:rPr>
        <w:t>Ы</w:t>
      </w:r>
      <w:r w:rsidRPr="006C219E">
        <w:rPr>
          <w:rFonts w:ascii="Times New Roman" w:hAnsi="Times New Roman" w:cs="Times New Roman"/>
          <w:szCs w:val="28"/>
        </w:rPr>
        <w:t xml:space="preserve">  </w:t>
      </w:r>
      <w:proofErr w:type="gramStart"/>
      <w:r w:rsidR="00752919" w:rsidRPr="006A1633">
        <w:rPr>
          <w:rFonts w:ascii="Times New Roman" w:hAnsi="Times New Roman" w:cs="Times New Roman"/>
          <w:sz w:val="24"/>
          <w:szCs w:val="28"/>
        </w:rPr>
        <w:t>ТЕРРИТОРИАЛЬНОГО</w:t>
      </w:r>
      <w:proofErr w:type="gramEnd"/>
      <w:r w:rsidR="00752919" w:rsidRPr="006A1633">
        <w:rPr>
          <w:rFonts w:ascii="Times New Roman" w:hAnsi="Times New Roman" w:cs="Times New Roman"/>
          <w:sz w:val="24"/>
          <w:szCs w:val="28"/>
        </w:rPr>
        <w:t xml:space="preserve"> </w:t>
      </w:r>
      <w:r w:rsidR="00CC13EA" w:rsidRPr="006A163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0335D" w:rsidRPr="006A1633" w:rsidRDefault="006C219E" w:rsidP="006C219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752919" w:rsidRPr="006A1633">
        <w:rPr>
          <w:rFonts w:ascii="Times New Roman" w:hAnsi="Times New Roman" w:cs="Times New Roman"/>
          <w:sz w:val="24"/>
          <w:szCs w:val="28"/>
        </w:rPr>
        <w:t>ТРЁХСТОРОННЕГО  СОГЛАШЕНИЯ</w:t>
      </w:r>
      <w:proofErr w:type="gramStart"/>
      <w:r w:rsidR="00752919" w:rsidRPr="006A1633">
        <w:rPr>
          <w:rFonts w:ascii="Times New Roman" w:hAnsi="Times New Roman" w:cs="Times New Roman"/>
          <w:sz w:val="24"/>
          <w:szCs w:val="28"/>
        </w:rPr>
        <w:t xml:space="preserve">  .</w:t>
      </w:r>
      <w:proofErr w:type="gramEnd"/>
    </w:p>
    <w:p w:rsidR="0070335D" w:rsidRPr="006A1633" w:rsidRDefault="0070335D" w:rsidP="00EC5AD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33CDA" w:rsidRDefault="0008055A" w:rsidP="00AC62C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8055A">
        <w:rPr>
          <w:rFonts w:ascii="Times New Roman" w:hAnsi="Times New Roman" w:cs="Times New Roman"/>
          <w:sz w:val="28"/>
          <w:szCs w:val="28"/>
        </w:rPr>
        <w:t>Реализаци</w:t>
      </w:r>
      <w:r w:rsidR="00EC5AD2">
        <w:rPr>
          <w:rFonts w:ascii="Times New Roman" w:hAnsi="Times New Roman" w:cs="Times New Roman"/>
          <w:sz w:val="28"/>
          <w:szCs w:val="28"/>
        </w:rPr>
        <w:t xml:space="preserve">я </w:t>
      </w:r>
      <w:r w:rsidRPr="0008055A">
        <w:rPr>
          <w:rFonts w:ascii="Times New Roman" w:hAnsi="Times New Roman" w:cs="Times New Roman"/>
          <w:sz w:val="28"/>
          <w:szCs w:val="28"/>
        </w:rPr>
        <w:t xml:space="preserve"> профсоюзной стороны </w:t>
      </w:r>
      <w:r w:rsidR="00752919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Pr="0008055A">
        <w:rPr>
          <w:rFonts w:ascii="Times New Roman" w:hAnsi="Times New Roman" w:cs="Times New Roman"/>
          <w:sz w:val="28"/>
          <w:szCs w:val="28"/>
        </w:rPr>
        <w:t xml:space="preserve"> Трёхстороннего соглашения </w:t>
      </w:r>
      <w:r w:rsidR="00752919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Pr="0008055A">
        <w:rPr>
          <w:rFonts w:ascii="Times New Roman" w:hAnsi="Times New Roman" w:cs="Times New Roman"/>
          <w:sz w:val="28"/>
          <w:szCs w:val="28"/>
        </w:rPr>
        <w:t>на 202</w:t>
      </w:r>
      <w:r w:rsidR="00752919">
        <w:rPr>
          <w:rFonts w:ascii="Times New Roman" w:hAnsi="Times New Roman" w:cs="Times New Roman"/>
          <w:sz w:val="28"/>
          <w:szCs w:val="28"/>
        </w:rPr>
        <w:t>1</w:t>
      </w:r>
      <w:r w:rsidRPr="0008055A">
        <w:rPr>
          <w:rFonts w:ascii="Times New Roman" w:hAnsi="Times New Roman" w:cs="Times New Roman"/>
          <w:sz w:val="28"/>
          <w:szCs w:val="28"/>
        </w:rPr>
        <w:t>– 202</w:t>
      </w:r>
      <w:r w:rsidR="00752919">
        <w:rPr>
          <w:rFonts w:ascii="Times New Roman" w:hAnsi="Times New Roman" w:cs="Times New Roman"/>
          <w:sz w:val="28"/>
          <w:szCs w:val="28"/>
        </w:rPr>
        <w:t>3</w:t>
      </w:r>
      <w:r w:rsidRPr="0008055A">
        <w:rPr>
          <w:rFonts w:ascii="Times New Roman" w:hAnsi="Times New Roman" w:cs="Times New Roman"/>
          <w:sz w:val="28"/>
          <w:szCs w:val="28"/>
        </w:rPr>
        <w:t xml:space="preserve"> </w:t>
      </w:r>
      <w:r w:rsidR="00752919"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="007529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между администрацией</w:t>
      </w:r>
      <w:r w:rsidR="007529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 город Буйнакск»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2919">
        <w:rPr>
          <w:rFonts w:ascii="Times New Roman" w:hAnsi="Times New Roman" w:cs="Times New Roman"/>
          <w:sz w:val="28"/>
          <w:szCs w:val="28"/>
        </w:rPr>
        <w:t xml:space="preserve">Управлением образования и Буйнакской городской организацией 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Профессионального союза</w:t>
      </w:r>
      <w:r w:rsidR="00752919">
        <w:rPr>
          <w:rFonts w:ascii="Times New Roman" w:hAnsi="Times New Roman" w:cs="Times New Roman"/>
          <w:sz w:val="28"/>
          <w:szCs w:val="28"/>
        </w:rPr>
        <w:t xml:space="preserve"> раб</w:t>
      </w:r>
      <w:r w:rsidR="00A53C03">
        <w:rPr>
          <w:rFonts w:ascii="Times New Roman" w:hAnsi="Times New Roman" w:cs="Times New Roman"/>
          <w:sz w:val="28"/>
          <w:szCs w:val="28"/>
        </w:rPr>
        <w:t>отников народного образования и</w:t>
      </w:r>
      <w:r w:rsidR="00AC62C1">
        <w:rPr>
          <w:rFonts w:ascii="Times New Roman" w:hAnsi="Times New Roman" w:cs="Times New Roman"/>
          <w:sz w:val="28"/>
          <w:szCs w:val="28"/>
        </w:rPr>
        <w:t xml:space="preserve"> </w:t>
      </w:r>
      <w:r w:rsidR="00752919">
        <w:rPr>
          <w:rFonts w:ascii="Times New Roman" w:hAnsi="Times New Roman" w:cs="Times New Roman"/>
          <w:sz w:val="28"/>
          <w:szCs w:val="28"/>
        </w:rPr>
        <w:t>науки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55A" w:rsidRDefault="0008055A" w:rsidP="00AE3F42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образовательных организациях созданы комиссии по трудовым спорам</w:t>
      </w:r>
      <w:r w:rsidR="00752919">
        <w:rPr>
          <w:rFonts w:ascii="Times New Roman" w:hAnsi="Times New Roman" w:cs="Times New Roman"/>
          <w:sz w:val="28"/>
          <w:szCs w:val="28"/>
        </w:rPr>
        <w:t xml:space="preserve">, так же </w:t>
      </w:r>
    </w:p>
    <w:p w:rsidR="0008055A" w:rsidRDefault="00752919" w:rsidP="00AE3F42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055A">
        <w:rPr>
          <w:rFonts w:ascii="Times New Roman" w:hAnsi="Times New Roman" w:cs="Times New Roman"/>
          <w:sz w:val="28"/>
          <w:szCs w:val="28"/>
        </w:rPr>
        <w:t xml:space="preserve"> коллективных договорах предусмотрен раздел «Социально-трудовые права молодежи».</w:t>
      </w:r>
    </w:p>
    <w:p w:rsidR="0008055A" w:rsidRDefault="0008055A" w:rsidP="00AE3F42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136 Трудового кодекса Российской Федерации заработная плата</w:t>
      </w:r>
      <w:r w:rsidR="0070335D">
        <w:rPr>
          <w:rFonts w:ascii="Times New Roman" w:hAnsi="Times New Roman" w:cs="Times New Roman"/>
          <w:sz w:val="28"/>
          <w:szCs w:val="28"/>
        </w:rPr>
        <w:t xml:space="preserve"> работникам образования  образовательных организаций города </w:t>
      </w:r>
      <w:r>
        <w:rPr>
          <w:rFonts w:ascii="Times New Roman" w:hAnsi="Times New Roman" w:cs="Times New Roman"/>
          <w:sz w:val="28"/>
          <w:szCs w:val="28"/>
        </w:rPr>
        <w:t xml:space="preserve"> выплачивается </w:t>
      </w:r>
      <w:r w:rsidR="0070335D">
        <w:rPr>
          <w:rFonts w:ascii="Times New Roman" w:hAnsi="Times New Roman" w:cs="Times New Roman"/>
          <w:sz w:val="28"/>
          <w:szCs w:val="28"/>
        </w:rPr>
        <w:t>,15 числа аванс</w:t>
      </w:r>
      <w:r w:rsidR="00AC62C1">
        <w:rPr>
          <w:rFonts w:ascii="Times New Roman" w:hAnsi="Times New Roman" w:cs="Times New Roman"/>
          <w:sz w:val="28"/>
          <w:szCs w:val="28"/>
        </w:rPr>
        <w:t xml:space="preserve">, </w:t>
      </w:r>
      <w:r w:rsidR="0070335D">
        <w:rPr>
          <w:rFonts w:ascii="Times New Roman" w:hAnsi="Times New Roman" w:cs="Times New Roman"/>
          <w:sz w:val="28"/>
          <w:szCs w:val="28"/>
        </w:rPr>
        <w:t xml:space="preserve"> и </w:t>
      </w:r>
      <w:r w:rsidR="00AC62C1">
        <w:rPr>
          <w:rFonts w:ascii="Times New Roman" w:hAnsi="Times New Roman" w:cs="Times New Roman"/>
          <w:sz w:val="28"/>
          <w:szCs w:val="28"/>
        </w:rPr>
        <w:t xml:space="preserve"> остальная часть </w:t>
      </w:r>
      <w:proofErr w:type="spellStart"/>
      <w:r w:rsidR="0070335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0335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 w:rsidR="0070335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0335D">
        <w:rPr>
          <w:rFonts w:ascii="Times New Roman" w:hAnsi="Times New Roman" w:cs="Times New Roman"/>
          <w:sz w:val="28"/>
          <w:szCs w:val="28"/>
        </w:rPr>
        <w:t xml:space="preserve"> не позднее 29 числа ежемесячно </w:t>
      </w:r>
      <w:r w:rsidR="00013EBB">
        <w:rPr>
          <w:rFonts w:ascii="Times New Roman" w:hAnsi="Times New Roman" w:cs="Times New Roman"/>
          <w:sz w:val="28"/>
          <w:szCs w:val="28"/>
        </w:rPr>
        <w:t>.</w:t>
      </w:r>
    </w:p>
    <w:p w:rsidR="00AC62C1" w:rsidRDefault="00A53C03" w:rsidP="00A53C0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постановления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Президиу</w:t>
      </w:r>
      <w:r w:rsidR="00340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Республиканской организации Профессионального союза работников народного образования и науки РФ</w:t>
      </w:r>
      <w:proofErr w:type="gramStart"/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C13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 w:rsidR="00CC13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условиях введения в Республике Дагестан режима повышенной готовности, вызванного распространением пандемии </w:t>
      </w:r>
      <w:proofErr w:type="spellStart"/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COVID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-19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в целях социальной защиты педагогических работников, внесено следующее изменения в раздел «Оплата труда и нормы труда»</w:t>
      </w:r>
      <w:r w:rsidR="00CC13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администрацией Муниципального образования городского округа « город Буйнакск», Управлением образования и Буйнакской городской организацией 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Профессионального союза </w:t>
      </w:r>
      <w:r>
        <w:rPr>
          <w:rFonts w:ascii="Times New Roman" w:hAnsi="Times New Roman" w:cs="Times New Roman"/>
          <w:sz w:val="28"/>
          <w:szCs w:val="28"/>
        </w:rPr>
        <w:t>раб</w:t>
      </w:r>
      <w:r w:rsidR="00AC62C1">
        <w:rPr>
          <w:rFonts w:ascii="Times New Roman" w:hAnsi="Times New Roman" w:cs="Times New Roman"/>
          <w:sz w:val="28"/>
          <w:szCs w:val="28"/>
        </w:rPr>
        <w:t>отников народного</w:t>
      </w:r>
    </w:p>
    <w:p w:rsidR="00A53C03" w:rsidRPr="0059459E" w:rsidRDefault="00A53C03" w:rsidP="00AC62C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</w:t>
      </w:r>
      <w:r w:rsidR="00AC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 РФ,</w:t>
      </w:r>
      <w:r w:rsidR="00AC62C1">
        <w:rPr>
          <w:rFonts w:ascii="Times New Roman" w:hAnsi="Times New Roman" w:cs="Times New Roman"/>
          <w:sz w:val="28"/>
          <w:szCs w:val="28"/>
        </w:rPr>
        <w:t xml:space="preserve">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регулированию социально-трудовых и связанных с ними экономических отношений в отрасли на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года</w:t>
      </w:r>
      <w:proofErr w:type="gramStart"/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во всех коллективных договорах образовательных организаций города Буйнакска внесены соответствующие изменения</w:t>
      </w:r>
      <w:r w:rsidR="0070335D">
        <w:rPr>
          <w:rFonts w:ascii="Times New Roman" w:hAnsi="Times New Roman" w:cs="Times New Roman"/>
          <w:color w:val="000000"/>
          <w:sz w:val="28"/>
          <w:szCs w:val="28"/>
          <w:lang w:bidi="en-US"/>
        </w:rPr>
        <w:t>:</w:t>
      </w:r>
    </w:p>
    <w:p w:rsidR="0059459E" w:rsidRPr="0059459E" w:rsidRDefault="0070335D" w:rsidP="00A53C0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О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сохранении за педагогическими работниками, у которых в 2020 - 2022 годы истекают сроки действия квалификационных категорий, условий оплаты труда до 1 мая 2022 года с учетом установленной квалификационной категории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9459E" w:rsidRDefault="0070335D" w:rsidP="00AE3F42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освобождени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работы в течение 2 дней (в день прививки и сразу после него с сохранением заработной платы) работников при вакцинации против новой </w:t>
      </w:r>
      <w:proofErr w:type="spellStart"/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COVID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bidi="en-US"/>
        </w:rPr>
        <w:t>-19).</w:t>
      </w:r>
    </w:p>
    <w:p w:rsidR="006C219E" w:rsidRDefault="006C219E" w:rsidP="00AC62C1">
      <w:pPr>
        <w:spacing w:after="0" w:line="240" w:lineRule="auto"/>
        <w:ind w:left="-113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62C1" w:rsidRDefault="0070335D" w:rsidP="00AC62C1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Город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ская организация 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Профессионального союза </w:t>
      </w:r>
      <w:r w:rsidR="00AC62C1">
        <w:rPr>
          <w:rFonts w:ascii="Times New Roman" w:hAnsi="Times New Roman" w:cs="Times New Roman"/>
          <w:sz w:val="28"/>
          <w:szCs w:val="28"/>
        </w:rPr>
        <w:t>работников народного</w:t>
      </w:r>
    </w:p>
    <w:p w:rsidR="0059459E" w:rsidRPr="0059459E" w:rsidRDefault="00AC62C1" w:rsidP="00AC62C1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науки РФ,</w:t>
      </w:r>
      <w:r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ежегодно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 w:rsidR="007033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октябр</w:t>
      </w:r>
      <w:proofErr w:type="gramStart"/>
      <w:r w:rsidR="007033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ноябре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проводит конкурс «Лучший кол</w:t>
      </w:r>
      <w:r w:rsidR="007033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лективный </w:t>
      </w:r>
      <w:r w:rsidR="0059459E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договор года». Установлено три призовых места, где победители (первичная профсоюзная организация, председатель ППО и руководитель организации) награждаются денежной премией.</w:t>
      </w:r>
    </w:p>
    <w:p w:rsidR="006A1633" w:rsidRDefault="0059459E" w:rsidP="00AC62C1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Ход выполнения Соглашения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заключённого между Управлением 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образования 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города Буйнакска 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Президиумом 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Город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ской организации Профессионального союза работников народного образования и науки РФ заключено Соглашение по регулированию социально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трудовых и связанных с ними экономических отношений в отрасли на 202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-202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ода, </w:t>
      </w:r>
      <w:r w:rsidR="00AC62C1" w:rsidRP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62C1" w:rsidRPr="0059459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рассматривается ежегодно на совместном заседании</w:t>
      </w:r>
      <w:r w:rsidR="00AC62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EC5AD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A1633" w:rsidRDefault="006A1633" w:rsidP="00AC62C1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1633" w:rsidRDefault="006A1633" w:rsidP="00AC62C1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1633" w:rsidRPr="006A1633" w:rsidRDefault="006A1633" w:rsidP="006A1633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        </w:t>
      </w:r>
      <w:r w:rsidR="00EC5AD2" w:rsidRPr="006A163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Председатель </w:t>
      </w:r>
      <w:proofErr w:type="gramStart"/>
      <w:r w:rsidR="00EC5AD2" w:rsidRPr="006A163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городского</w:t>
      </w:r>
      <w:proofErr w:type="gramEnd"/>
      <w:r w:rsidR="00EC5AD2" w:rsidRPr="006A163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</w:t>
      </w:r>
    </w:p>
    <w:p w:rsidR="00AC62C1" w:rsidRPr="006A1633" w:rsidRDefault="00EC5AD2" w:rsidP="00AC62C1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6A163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Общероссийского Профсоюза образования  </w:t>
      </w:r>
      <w:r w:rsidR="006A1633" w:rsidRPr="006A163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                 </w:t>
      </w:r>
      <w:r w:rsidRPr="006A163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 </w:t>
      </w:r>
      <w:proofErr w:type="spellStart"/>
      <w:r w:rsidRPr="006A163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А.К.Адильханова</w:t>
      </w:r>
      <w:proofErr w:type="spellEnd"/>
    </w:p>
    <w:p w:rsidR="0059459E" w:rsidRPr="006A1633" w:rsidRDefault="0059459E" w:rsidP="00AE3F42">
      <w:pPr>
        <w:pStyle w:val="20"/>
        <w:shd w:val="clear" w:color="auto" w:fill="auto"/>
        <w:spacing w:after="0" w:line="240" w:lineRule="auto"/>
        <w:ind w:left="-1134"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59459E" w:rsidRPr="006A1633" w:rsidRDefault="0059459E" w:rsidP="00594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9459E" w:rsidRPr="006A1633" w:rsidSect="0049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AD5"/>
    <w:rsid w:val="00013EBB"/>
    <w:rsid w:val="0008055A"/>
    <w:rsid w:val="001C3AD5"/>
    <w:rsid w:val="00263381"/>
    <w:rsid w:val="002A2B89"/>
    <w:rsid w:val="00340069"/>
    <w:rsid w:val="0038726B"/>
    <w:rsid w:val="003E4D80"/>
    <w:rsid w:val="003F284D"/>
    <w:rsid w:val="00492F28"/>
    <w:rsid w:val="0059459E"/>
    <w:rsid w:val="006567D7"/>
    <w:rsid w:val="006A1633"/>
    <w:rsid w:val="006C219E"/>
    <w:rsid w:val="0070335D"/>
    <w:rsid w:val="00752919"/>
    <w:rsid w:val="007A2240"/>
    <w:rsid w:val="00A53C03"/>
    <w:rsid w:val="00AC62C1"/>
    <w:rsid w:val="00AE3F42"/>
    <w:rsid w:val="00CC13EA"/>
    <w:rsid w:val="00D41FF9"/>
    <w:rsid w:val="00D850F7"/>
    <w:rsid w:val="00EC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28"/>
  </w:style>
  <w:style w:type="paragraph" w:styleId="3">
    <w:name w:val="heading 3"/>
    <w:basedOn w:val="a"/>
    <w:next w:val="a"/>
    <w:link w:val="30"/>
    <w:qFormat/>
    <w:rsid w:val="006A16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EB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9459E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59E"/>
    <w:pPr>
      <w:widowControl w:val="0"/>
      <w:shd w:val="clear" w:color="auto" w:fill="FFFFFF"/>
      <w:spacing w:after="180" w:line="319" w:lineRule="exact"/>
      <w:ind w:firstLine="700"/>
      <w:jc w:val="both"/>
    </w:pPr>
    <w:rPr>
      <w:rFonts w:ascii="Sylfaen" w:eastAsia="Sylfaen" w:hAnsi="Sylfaen" w:cs="Sylfaen"/>
      <w:sz w:val="26"/>
      <w:szCs w:val="26"/>
    </w:rPr>
  </w:style>
  <w:style w:type="character" w:customStyle="1" w:styleId="30">
    <w:name w:val="Заголовок 3 Знак"/>
    <w:basedOn w:val="a0"/>
    <w:link w:val="3"/>
    <w:rsid w:val="006A16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ASIYATKAMILOVNA</cp:lastModifiedBy>
  <cp:revision>10</cp:revision>
  <cp:lastPrinted>2023-11-13T11:50:00Z</cp:lastPrinted>
  <dcterms:created xsi:type="dcterms:W3CDTF">2023-11-15T14:49:00Z</dcterms:created>
  <dcterms:modified xsi:type="dcterms:W3CDTF">2024-01-17T09:05:00Z</dcterms:modified>
</cp:coreProperties>
</file>